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bookmarkStart w:id="0" w:name="_GoBack"/>
      <w:bookmarkEnd w:id="0"/>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2810EE" w:rsidRPr="001F7F97" w:rsidRDefault="002810EE" w:rsidP="002810EE">
      <w:pPr>
        <w:pStyle w:val="RedTitre1"/>
        <w:keepNext/>
        <w:framePr w:hSpace="0" w:wrap="auto" w:vAnchor="margin" w:xAlign="left" w:yAlign="inline"/>
        <w:widowControl/>
      </w:pPr>
      <w:r w:rsidRPr="00C33A34">
        <w:t xml:space="preserve">MAINTENANCE BIOMEDICALE DES MELANGEURS </w:t>
      </w:r>
      <w:r>
        <w:t>DU</w:t>
      </w:r>
      <w:r w:rsidRPr="00C33A34">
        <w:t xml:space="preserve"> CHU </w:t>
      </w:r>
      <w:r>
        <w:t xml:space="preserve">DE </w:t>
      </w:r>
      <w:r w:rsidRPr="00C33A34">
        <w:t>POITIERS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810EE">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10E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7A0" w:rsidRDefault="007277A0">
      <w:r>
        <w:separator/>
      </w:r>
    </w:p>
  </w:endnote>
  <w:endnote w:type="continuationSeparator" w:id="0">
    <w:p w:rsidR="007277A0" w:rsidRDefault="0072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r w:rsidR="002810EE">
            <w:rPr>
              <w:rFonts w:ascii="Arial" w:hAnsi="Arial" w:cs="Arial"/>
              <w:b/>
              <w:i/>
              <w:iCs/>
            </w:rPr>
            <w:t>25S127</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7A0" w:rsidRDefault="007277A0">
      <w:r>
        <w:separator/>
      </w:r>
    </w:p>
  </w:footnote>
  <w:footnote w:type="continuationSeparator" w:id="0">
    <w:p w:rsidR="007277A0" w:rsidRDefault="007277A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10EE"/>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014A"/>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277A0"/>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8B5C5B"/>
  <w15:docId w15:val="{00CA0249-FE33-4C6B-BC2F-E394F64B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2810EE"/>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0FA57-B32D-4996-827E-576177FC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2077</Words>
  <Characters>11426</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13477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HULIN Celine</cp:lastModifiedBy>
  <cp:revision>2</cp:revision>
  <cp:lastPrinted>2016-11-02T12:51:00Z</cp:lastPrinted>
  <dcterms:created xsi:type="dcterms:W3CDTF">2025-10-09T08:27:00Z</dcterms:created>
  <dcterms:modified xsi:type="dcterms:W3CDTF">2026-02-02T13:08:00Z</dcterms:modified>
</cp:coreProperties>
</file>